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2268" w:firstLine="0"/>
        <w:jc w:val="center"/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line">
                  <wp:posOffset>-146684</wp:posOffset>
                </wp:positionV>
                <wp:extent cx="2115822" cy="82423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2" cy="8242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 A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744630" cy="54482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630" cy="54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7pt;margin-top:-11.5pt;width:166.6pt;height:64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Aucun A"/>
                        </w:rPr>
                        <w:drawing xmlns:a="http://schemas.openxmlformats.org/drawingml/2006/main">
                          <wp:inline distT="0" distB="0" distL="0" distR="0">
                            <wp:extent cx="1744630" cy="54482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630" cy="544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FORMULAIRE D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EXPLOITATION DE l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OBSERVATION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  <w:br w:type="textWrapping"/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LANGAGE ET COMPORTEMENT SCOLAIRE DE L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1f497d"/>
          <w:sz w:val="24"/>
          <w:szCs w:val="24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ENFANT DE PETITE SECTION</w:t>
      </w:r>
    </w:p>
    <w:p>
      <w:pPr>
        <w:pStyle w:val="Normal.0"/>
        <w:spacing w:after="0" w:line="240" w:lineRule="auto"/>
        <w:ind w:left="2268" w:firstLine="0"/>
        <w:jc w:val="center"/>
      </w:pPr>
      <w:r>
        <w:rPr>
          <w:rStyle w:val="Aucun"/>
          <w:b w:val="1"/>
          <w:b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- Ann</w:t>
      </w:r>
      <w:r>
        <w:rPr>
          <w:rStyle w:val="Aucun"/>
          <w:b w:val="1"/>
          <w:b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 scolaire 2023-2024 -</w:t>
      </w:r>
    </w:p>
    <w:p>
      <w:pPr>
        <w:pStyle w:val="Normal.0"/>
        <w:spacing w:after="0" w:line="240" w:lineRule="auto"/>
        <w:ind w:left="1985" w:hanging="567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A remplir pour les enfants rep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s et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joindre </w:t>
      </w:r>
      <w:r>
        <w:rPr>
          <w:rStyle w:val="Aucun"/>
          <w:b w:val="1"/>
          <w:bCs w:val="1"/>
          <w:outline w:val="0"/>
          <w:color w:val="ff0000"/>
          <w:sz w:val="24"/>
          <w:szCs w:val="24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obligatoirement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observation OLC3</w:t>
      </w:r>
    </w:p>
    <w:p>
      <w:pPr>
        <w:pStyle w:val="Normal.0"/>
        <w:tabs>
          <w:tab w:val="left" w:pos="9973" w:leader="dot"/>
        </w:tabs>
        <w:spacing w:after="0" w:line="240" w:lineRule="auto"/>
      </w:pP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cole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  <w:r>
        <w:rPr>
          <w:rStyle w:val="Aucun"/>
          <w:sz w:val="18"/>
          <w:szCs w:val="18"/>
        </w:rPr>
        <w:tab/>
      </w:r>
    </w:p>
    <w:p>
      <w:pPr>
        <w:pStyle w:val="Normal.0"/>
        <w:tabs>
          <w:tab w:val="left" w:pos="9973" w:leader="dot"/>
        </w:tabs>
        <w:spacing w:after="0" w:line="240" w:lineRule="auto"/>
      </w:pPr>
      <w:r>
        <w:rPr>
          <w:rStyle w:val="Aucun A"/>
          <w:rtl w:val="0"/>
          <w:lang w:val="fr-FR"/>
        </w:rPr>
        <w:t>Nom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enseignant</w:t>
      </w:r>
      <w:r>
        <w:rPr>
          <w:rStyle w:val="Aucun A"/>
          <w:rtl w:val="0"/>
          <w:lang w:val="fr-FR"/>
        </w:rPr>
        <w:t>·</w:t>
      </w:r>
      <w:r>
        <w:rPr>
          <w:rStyle w:val="Aucun A"/>
          <w:rtl w:val="0"/>
          <w:lang w:val="fr-FR"/>
        </w:rPr>
        <w:t>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  <w:r>
        <w:rPr>
          <w:rStyle w:val="Aucun"/>
          <w:sz w:val="18"/>
          <w:szCs w:val="18"/>
        </w:rPr>
        <w:tab/>
      </w:r>
    </w:p>
    <w:p>
      <w:pPr>
        <w:pStyle w:val="Normal.0"/>
        <w:tabs>
          <w:tab w:val="left" w:pos="9973" w:leader="dot"/>
        </w:tabs>
        <w:spacing w:after="0" w:line="240" w:lineRule="auto"/>
        <w:rPr>
          <w:rStyle w:val="Aucun"/>
          <w:sz w:val="18"/>
          <w:szCs w:val="18"/>
        </w:rPr>
      </w:pPr>
      <w:r>
        <w:rPr>
          <w:rStyle w:val="Aucun A"/>
          <w:rtl w:val="0"/>
          <w:lang w:val="fr-FR"/>
        </w:rPr>
        <w:t>Nom et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nom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enfant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  <w:r>
        <w:rPr>
          <w:rStyle w:val="Aucun"/>
          <w:sz w:val="18"/>
          <w:szCs w:val="18"/>
          <w:rtl w:val="0"/>
          <w:lang w:val="fr-FR"/>
        </w:rPr>
        <w:t>…………………………………………………………………………</w:t>
      </w:r>
      <w:r>
        <w:rPr>
          <w:rStyle w:val="Aucun"/>
          <w:sz w:val="18"/>
          <w:szCs w:val="18"/>
          <w:rtl w:val="0"/>
          <w:lang w:val="fr-FR"/>
        </w:rPr>
        <w:t xml:space="preserve">.  </w:t>
      </w:r>
      <w:r>
        <w:rPr>
          <w:rStyle w:val="Aucun A"/>
          <w:rtl w:val="0"/>
          <w:lang w:val="fr-FR"/>
        </w:rPr>
        <w:t>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le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 xml:space="preserve">: </w:t>
      </w:r>
      <w:r>
        <w:rPr>
          <w:rStyle w:val="Aucun"/>
          <w:sz w:val="18"/>
          <w:szCs w:val="18"/>
          <w:rtl w:val="0"/>
          <w:lang w:val="fr-FR"/>
        </w:rPr>
        <w:t>……………………………………………………………………</w:t>
      </w:r>
    </w:p>
    <w:p>
      <w:pPr>
        <w:pStyle w:val="Normal.0"/>
        <w:tabs>
          <w:tab w:val="left" w:pos="9973" w:leader="dot"/>
        </w:tabs>
        <w:spacing w:after="0" w:line="240" w:lineRule="auto"/>
      </w:pPr>
      <w:r>
        <w:rPr>
          <w:rStyle w:val="Aucun A"/>
          <w:rtl w:val="0"/>
          <w:lang w:val="fr-FR"/>
        </w:rPr>
        <w:t>Coordonn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des parents:</w:t>
      </w:r>
      <w:r>
        <w:rPr>
          <w:rStyle w:val="Aucun A"/>
          <w:rtl w:val="0"/>
          <w:lang w:val="fr-FR"/>
        </w:rPr>
        <w:t>………………………………………………………………………………………………………………………………</w:t>
      </w:r>
      <w:r>
        <w:rPr>
          <w:rStyle w:val="Aucun A"/>
          <w:rtl w:val="0"/>
          <w:lang w:val="fr-FR"/>
        </w:rPr>
        <w:t>.</w:t>
      </w:r>
      <w:r>
        <w:rPr>
          <w:rStyle w:val="Aucun A"/>
          <w:rtl w:val="0"/>
          <w:lang w:val="fr-FR"/>
        </w:rPr>
        <w:t>……</w:t>
      </w:r>
    </w:p>
    <w:p>
      <w:pPr>
        <w:pStyle w:val="Normal.0"/>
        <w:tabs>
          <w:tab w:val="left" w:pos="9973" w:leader="dot"/>
        </w:tabs>
        <w:spacing w:after="0" w:line="240" w:lineRule="auto"/>
        <w:rPr>
          <w:rStyle w:val="Aucun"/>
          <w:sz w:val="18"/>
          <w:szCs w:val="18"/>
        </w:rPr>
      </w:pPr>
      <w:r>
        <w:rPr>
          <w:rStyle w:val="Aucun A"/>
          <w:rtl w:val="0"/>
          <w:lang w:val="fr-FR"/>
        </w:rPr>
        <w:t>P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riode d'observation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  <w:r>
        <w:rPr>
          <w:rStyle w:val="Aucun"/>
          <w:sz w:val="18"/>
          <w:szCs w:val="18"/>
        </w:rPr>
        <w:tab/>
      </w:r>
    </w:p>
    <w:p>
      <w:pPr>
        <w:pStyle w:val="Normal.0"/>
        <w:tabs>
          <w:tab w:val="left" w:pos="10620" w:leader="dot"/>
        </w:tabs>
        <w:spacing w:after="0" w:line="240" w:lineRule="auto"/>
        <w:rPr>
          <w:rStyle w:val="Aucun"/>
          <w:sz w:val="18"/>
          <w:szCs w:val="18"/>
        </w:rPr>
      </w:pPr>
      <w:r>
        <w:rPr>
          <w:rStyle w:val="Aucun A"/>
          <w:rtl w:val="0"/>
          <w:lang w:val="fr-FR"/>
        </w:rPr>
        <w:t>Langue(s) parl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e(s)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maison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 xml:space="preserve"> ………………………………………………………………………………………………………………………………………………………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620" w:leader="dot"/>
        </w:tabs>
        <w:spacing w:after="0" w:line="240" w:lineRule="auto"/>
      </w:pPr>
      <w:r>
        <w:rPr>
          <w:rStyle w:val="Aucun A"/>
          <w:rtl w:val="0"/>
          <w:lang w:val="fr-FR"/>
        </w:rPr>
        <w:t>Place dans la fratrie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(exemple 3/7)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  <w:r>
        <w:rPr>
          <w:rStyle w:val="Aucun A"/>
          <w:rtl w:val="0"/>
          <w:lang w:val="fr-FR"/>
        </w:rPr>
        <w:t>………………………………………………………………………………………………………………</w:t>
      </w:r>
      <w:r>
        <w:rPr>
          <w:rStyle w:val="Aucun A"/>
          <w:rtl w:val="0"/>
          <w:lang w:val="fr-FR"/>
        </w:rPr>
        <w:t>.</w:t>
      </w:r>
      <w:r>
        <w:rPr>
          <w:rStyle w:val="Aucun A"/>
          <w:rtl w:val="0"/>
          <w:lang w:val="fr-FR"/>
        </w:rPr>
        <w:t>……</w:t>
      </w:r>
      <w:r>
        <w:rPr>
          <w:rStyle w:val="Aucun A"/>
          <w:rtl w:val="0"/>
          <w:lang w:val="fr-FR"/>
        </w:rPr>
        <w:t>.</w:t>
      </w:r>
    </w:p>
    <w:p>
      <w:pPr>
        <w:pStyle w:val="Normal.0"/>
        <w:spacing w:after="0" w:line="240" w:lineRule="auto"/>
        <w:rPr>
          <w:rStyle w:val="Aucun A"/>
          <w:sz w:val="8"/>
          <w:szCs w:val="8"/>
        </w:rPr>
      </w:pPr>
    </w:p>
    <w:tbl>
      <w:tblPr>
        <w:tblW w:w="107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4040"/>
        <w:gridCol w:w="404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quentation scolaire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- Depuis 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Ponctuelle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ciser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quentation cantine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- Depuis 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Ponctuelle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ciser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quentation p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riscolaire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- Depuis 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Ponctuelle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ciser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Style w:val="Aucun A"/>
          <w:sz w:val="8"/>
          <w:szCs w:val="8"/>
        </w:rPr>
      </w:pPr>
    </w:p>
    <w:p>
      <w:pPr>
        <w:pStyle w:val="Normal.0"/>
        <w:widowControl w:val="0"/>
        <w:spacing w:after="0" w:line="240" w:lineRule="auto"/>
        <w:rPr>
          <w:rStyle w:val="Aucun A"/>
          <w:sz w:val="8"/>
          <w:szCs w:val="8"/>
        </w:rPr>
      </w:pPr>
    </w:p>
    <w:p>
      <w:pPr>
        <w:pStyle w:val="Normal.0"/>
        <w:spacing w:after="0" w:line="240" w:lineRule="auto"/>
        <w:rPr>
          <w:rStyle w:val="Aucun A"/>
          <w:sz w:val="12"/>
          <w:szCs w:val="12"/>
        </w:rPr>
      </w:pPr>
    </w:p>
    <w:tbl>
      <w:tblPr>
        <w:tblW w:w="111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27"/>
        <w:gridCol w:w="722"/>
        <w:gridCol w:w="736"/>
        <w:gridCol w:w="399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OUI</w:t>
            </w:r>
          </w:p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NON</w:t>
            </w:r>
          </w:p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Rencontre avec la famille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Date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enfant parle-t-il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la maison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?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enfant est-il pr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matur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é 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?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A quel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ge a-t-il commenc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parler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?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Est-il compr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hensible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?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Comprend-il quand on s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adresse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lui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?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Parle-t-il avec des enfants de son 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ge (fr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re, s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ur, copains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)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Prise de conscience des difficult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1"/>
                <w:szCs w:val="21"/>
                <w:shd w:val="nil" w:color="auto" w:fill="auto"/>
                <w:rtl w:val="0"/>
                <w:lang w:val="fr-FR"/>
              </w:rPr>
              <w:t>s par la famille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Style w:val="Aucun A"/>
          <w:sz w:val="12"/>
          <w:szCs w:val="12"/>
        </w:rPr>
      </w:pPr>
    </w:p>
    <w:p>
      <w:pPr>
        <w:pStyle w:val="Normal.0"/>
        <w:widowControl w:val="0"/>
        <w:spacing w:after="0" w:line="240" w:lineRule="auto"/>
        <w:rPr>
          <w:rStyle w:val="Aucun A"/>
          <w:sz w:val="12"/>
          <w:szCs w:val="12"/>
        </w:rPr>
      </w:pPr>
    </w:p>
    <w:p>
      <w:pPr>
        <w:pStyle w:val="Normal.0"/>
        <w:spacing w:after="0" w:line="240" w:lineRule="auto"/>
        <w:rPr>
          <w:rStyle w:val="Aucun A"/>
          <w:sz w:val="12"/>
          <w:szCs w:val="1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marches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j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 xml:space="preserve">entreprises par la famille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(pr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cisez si un rendez-vous a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pris aupr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d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sp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cialiste)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Aucun A"/>
          <w:rtl w:val="0"/>
          <w:lang w:val="fr-FR"/>
        </w:rPr>
        <w:t>L'enfant a-t-il fr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quent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une </w:t>
      </w:r>
      <w:r>
        <w:rPr>
          <w:rStyle w:val="Aucun"/>
          <w:b w:val="1"/>
          <w:bCs w:val="1"/>
          <w:rtl w:val="0"/>
          <w:lang w:val="fr-FR"/>
        </w:rPr>
        <w:t>classe TPS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?   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⬜</w:t>
      </w:r>
      <w:r>
        <w:rPr>
          <w:rStyle w:val="Aucun"/>
          <w:rFonts w:ascii="Wingdings 2" w:hAnsi="Wingdings 2" w:hint="default"/>
          <w:rtl w:val="0"/>
          <w:lang w:val="fr-FR"/>
        </w:rPr>
        <w:sym w:font="Wingdings 2" w:char="F020"/>
      </w:r>
      <w:r>
        <w:rPr>
          <w:rStyle w:val="Aucun"/>
          <w:sz w:val="24"/>
          <w:szCs w:val="24"/>
          <w:rtl w:val="0"/>
          <w:lang w:val="fr-FR"/>
        </w:rPr>
        <w:t>oui</w:t>
      </w:r>
      <w:r>
        <w:rPr>
          <w:rStyle w:val="Aucun"/>
          <w:rFonts w:ascii="Wingdings 2" w:hAnsi="Wingdings 2" w:hint="default"/>
          <w:rtl w:val="0"/>
          <w:lang w:val="fr-FR"/>
        </w:rPr>
        <w:sym w:font="Wingdings 2" w:char="F020"/>
        <w:sym w:font="Wingdings 2" w:char="F020"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⬜</w:t>
      </w:r>
      <w:r>
        <w:rPr>
          <w:rStyle w:val="Aucun"/>
          <w:rFonts w:ascii="Wingdings 2" w:hAnsi="Wingdings 2" w:hint="default"/>
          <w:rtl w:val="0"/>
          <w:lang w:val="fr-FR"/>
        </w:rPr>
        <w:sym w:font="Wingdings 2" w:char="F020"/>
      </w:r>
      <w:r>
        <w:rPr>
          <w:rStyle w:val="Aucun A"/>
          <w:rtl w:val="0"/>
          <w:lang w:val="fr-FR"/>
        </w:rPr>
        <w:t>Non</w:t>
      </w:r>
    </w:p>
    <w:p>
      <w:pPr>
        <w:pStyle w:val="Normal.0"/>
        <w:spacing w:after="0" w:line="240" w:lineRule="auto"/>
        <w:rPr>
          <w:rStyle w:val="Aucun A"/>
          <w:sz w:val="8"/>
          <w:szCs w:val="8"/>
        </w:rPr>
      </w:pPr>
    </w:p>
    <w:p>
      <w:pPr>
        <w:pStyle w:val="Normal.0"/>
        <w:spacing w:after="0" w:line="240" w:lineRule="auto"/>
      </w:pPr>
      <w:r>
        <w:rPr>
          <w:rStyle w:val="Aucun A"/>
          <w:rtl w:val="0"/>
          <w:lang w:val="fr-FR"/>
        </w:rPr>
        <w:t>Type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aide(s) et/ou de prise(s) en charge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j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 xml:space="preserve">mis en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 xml:space="preserve">uvre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 xml:space="preserve">cole </w:t>
      </w:r>
      <w:r>
        <w:rPr>
          <w:rStyle w:val="Aucun A"/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Aucun A"/>
          <w:rtl w:val="0"/>
          <w:lang w:val="fr-FR"/>
        </w:rPr>
        <w:t>Type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aide(s) et/ou de prise(s) en charge envisag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cole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  <w:r>
        <w:rPr>
          <w:rStyle w:val="Aucun A"/>
        </w:rPr>
        <w:br w:type="textWrapping"/>
      </w:r>
      <w:r>
        <w:rPr>
          <w:rStyle w:val="Aucun A"/>
          <w:rtl w:val="0"/>
          <w:lang w:val="fr-FR"/>
        </w:rPr>
        <w:t>(classe, cycle, Rased, aide personnalis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e, ateliers parents /enfants, p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riscolaire, PRE</w:t>
      </w:r>
      <w:r>
        <w:rPr>
          <w:rStyle w:val="Aucun A"/>
          <w:rtl w:val="0"/>
          <w:lang w:val="fr-FR"/>
        </w:rPr>
        <w:t>…</w:t>
      </w:r>
      <w:r>
        <w:rPr>
          <w:rStyle w:val="Aucun A"/>
          <w:rtl w:val="0"/>
          <w:lang w:val="fr-FR"/>
        </w:rPr>
        <w:t>)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Aucun A"/>
          <w:rtl w:val="0"/>
          <w:lang w:val="fr-FR"/>
        </w:rPr>
        <w:t xml:space="preserve">Type de prise(s) en charge </w:t>
      </w:r>
      <w:r>
        <w:rPr>
          <w:rStyle w:val="Aucun"/>
          <w:b w:val="1"/>
          <w:bCs w:val="1"/>
          <w:rtl w:val="0"/>
          <w:lang w:val="fr-FR"/>
        </w:rPr>
        <w:t>ext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rieure</w:t>
      </w:r>
      <w:r>
        <w:rPr>
          <w:rStyle w:val="Aucun A"/>
          <w:rtl w:val="0"/>
          <w:lang w:val="fr-FR"/>
        </w:rPr>
        <w:t xml:space="preserve">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j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 xml:space="preserve">mise(s) en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>uvre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Aucun A"/>
          <w:rtl w:val="0"/>
          <w:lang w:val="fr-FR"/>
        </w:rPr>
        <w:t xml:space="preserve">Type de prise(s) en charge </w:t>
      </w:r>
      <w:r>
        <w:rPr>
          <w:rStyle w:val="Aucun"/>
          <w:b w:val="1"/>
          <w:bCs w:val="1"/>
          <w:rtl w:val="0"/>
          <w:lang w:val="fr-FR"/>
        </w:rPr>
        <w:t>ext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rieure</w:t>
      </w:r>
      <w:r>
        <w:rPr>
          <w:rStyle w:val="Aucun A"/>
          <w:rtl w:val="0"/>
          <w:lang w:val="fr-FR"/>
        </w:rPr>
        <w:t xml:space="preserve"> envisag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e(s)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both"/>
      </w:pPr>
      <w:r>
        <w:rPr>
          <w:rStyle w:val="Aucun A"/>
          <w:rtl w:val="0"/>
          <w:lang w:val="fr-FR"/>
        </w:rPr>
        <w:t>Autres remarques ou observations compl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mentaires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enseignant :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Aucun A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6670774</wp:posOffset>
            </wp:positionH>
            <wp:positionV relativeFrom="line">
              <wp:posOffset>301846</wp:posOffset>
            </wp:positionV>
            <wp:extent cx="650776" cy="597087"/>
            <wp:effectExtent l="0" t="0" r="0" b="0"/>
            <wp:wrapNone/>
            <wp:docPr id="1073741827" name="officeArt object" descr="1 logo r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 logo rond.png" descr="1 logo rond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76" cy="597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</w:pP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>ActionS PRECONNISEES A L</w:t>
      </w: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>’</w:t>
      </w: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>ISSU</w:t>
      </w: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>E</w:t>
      </w: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 xml:space="preserve"> DE LA COMMISSION</w:t>
      </w:r>
      <w:r>
        <w:rPr>
          <w:rStyle w:val="Aucun"/>
          <w:b w:val="1"/>
          <w:bCs w:val="1"/>
          <w:caps w:val="1"/>
          <w:kern w:val="3"/>
          <w:sz w:val="24"/>
          <w:szCs w:val="24"/>
          <w:rtl w:val="0"/>
          <w:lang w:val="fr-FR"/>
        </w:rPr>
        <w:t xml:space="preserve"> </w:t>
      </w:r>
      <w:r>
        <w:rPr>
          <w:rStyle w:val="Aucun"/>
          <w:b w:val="1"/>
          <w:bCs w:val="1"/>
          <w:caps w:val="1"/>
          <w:kern w:val="3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360" w:right="360" w:bottom="142" w:left="3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